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D2" w:rsidRDefault="00927AD2" w:rsidP="00927AD2"/>
    <w:p w:rsidR="00927AD2" w:rsidRDefault="00927AD2" w:rsidP="00927AD2">
      <w:pPr>
        <w:widowControl/>
        <w:shd w:val="clear" w:color="auto" w:fill="FFFFFF"/>
        <w:ind w:firstLine="4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:rsidR="00927AD2" w:rsidRDefault="00927AD2" w:rsidP="00927AD2">
      <w:pPr>
        <w:widowControl/>
        <w:shd w:val="clear" w:color="auto" w:fill="FFFFFF"/>
        <w:ind w:firstLine="48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代表回执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927AD2" w:rsidTr="00A91F96"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</w:t>
            </w:r>
          </w:p>
        </w:tc>
        <w:tc>
          <w:tcPr>
            <w:tcW w:w="1421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1421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联系方式</w:t>
            </w:r>
          </w:p>
        </w:tc>
      </w:tr>
      <w:tr w:rsidR="00927AD2" w:rsidTr="00A91F96"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1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1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27AD2" w:rsidTr="00A91F96"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1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1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27AD2" w:rsidTr="00A91F96"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1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1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27AD2" w:rsidTr="00A91F96"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0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1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1" w:type="dxa"/>
          </w:tcPr>
          <w:p w:rsidR="00927AD2" w:rsidRDefault="00927AD2" w:rsidP="00A91F96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927AD2" w:rsidRDefault="00927AD2" w:rsidP="00927AD2">
      <w:pPr>
        <w:widowControl/>
        <w:shd w:val="clear" w:color="auto" w:fill="FFFFFF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注：每生产企业仅限一名代表参训。</w:t>
      </w:r>
    </w:p>
    <w:p w:rsidR="00001821" w:rsidRDefault="00001821"/>
    <w:sectPr w:rsidR="00001821" w:rsidSect="00687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AD2"/>
    <w:rsid w:val="00001821"/>
    <w:rsid w:val="00676AA1"/>
    <w:rsid w:val="0092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A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徐晓媛</dc:creator>
  <cp:lastModifiedBy>徐晓媛</cp:lastModifiedBy>
  <cp:revision>1</cp:revision>
  <dcterms:created xsi:type="dcterms:W3CDTF">2022-10-08T06:34:00Z</dcterms:created>
  <dcterms:modified xsi:type="dcterms:W3CDTF">2022-10-08T06:34:00Z</dcterms:modified>
</cp:coreProperties>
</file>